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4D" w:rsidRPr="006D106C" w:rsidRDefault="0005184D" w:rsidP="0005184D">
      <w:pPr>
        <w:rPr>
          <w:b w:val="0"/>
          <w:noProof w:val="0"/>
          <w:color w:val="auto"/>
          <w:sz w:val="22"/>
          <w:szCs w:val="18"/>
          <w:lang w:val="es-ES"/>
        </w:rPr>
      </w:pPr>
      <w:bookmarkStart w:id="0" w:name="_GoBack"/>
      <w:bookmarkEnd w:id="0"/>
    </w:p>
    <w:p w:rsidR="00FE2F6E" w:rsidRDefault="00FE2F6E" w:rsidP="00FE2F6E">
      <w:pPr>
        <w:rPr>
          <w:noProof w:val="0"/>
          <w:color w:val="auto"/>
          <w:sz w:val="22"/>
          <w:szCs w:val="18"/>
          <w:lang w:val="es-ES"/>
        </w:rPr>
      </w:pPr>
      <w:r w:rsidRPr="006249DA">
        <w:rPr>
          <w:noProof w:val="0"/>
          <w:color w:val="auto"/>
          <w:sz w:val="22"/>
          <w:szCs w:val="18"/>
          <w:lang w:val="es-ES"/>
        </w:rPr>
        <w:t>EQUIPO: ____________________</w:t>
      </w:r>
      <w:r>
        <w:rPr>
          <w:noProof w:val="0"/>
          <w:color w:val="auto"/>
          <w:sz w:val="22"/>
          <w:szCs w:val="18"/>
          <w:lang w:val="es-ES"/>
        </w:rPr>
        <w:t>_________________________</w:t>
      </w:r>
      <w:r w:rsidRPr="006249DA">
        <w:rPr>
          <w:noProof w:val="0"/>
          <w:color w:val="auto"/>
          <w:sz w:val="22"/>
          <w:szCs w:val="18"/>
          <w:lang w:val="es-ES"/>
        </w:rPr>
        <w:t>___</w:t>
      </w:r>
      <w:r>
        <w:rPr>
          <w:noProof w:val="0"/>
          <w:color w:val="auto"/>
          <w:sz w:val="22"/>
          <w:szCs w:val="18"/>
          <w:lang w:val="es-ES"/>
        </w:rPr>
        <w:t>_</w:t>
      </w:r>
      <w:r w:rsidRPr="006249DA">
        <w:rPr>
          <w:noProof w:val="0"/>
          <w:color w:val="auto"/>
          <w:sz w:val="22"/>
          <w:szCs w:val="18"/>
          <w:lang w:val="es-ES"/>
        </w:rPr>
        <w:t>_</w:t>
      </w:r>
      <w:r>
        <w:rPr>
          <w:noProof w:val="0"/>
          <w:color w:val="auto"/>
          <w:sz w:val="22"/>
          <w:szCs w:val="18"/>
          <w:lang w:val="es-ES"/>
        </w:rPr>
        <w:t xml:space="preserve"> AREA: ___________________ </w:t>
      </w:r>
    </w:p>
    <w:p w:rsidR="00FE2F6E" w:rsidRDefault="00FE2F6E" w:rsidP="00FE2F6E">
      <w:pPr>
        <w:rPr>
          <w:noProof w:val="0"/>
          <w:color w:val="auto"/>
          <w:sz w:val="22"/>
          <w:szCs w:val="18"/>
          <w:lang w:val="es-ES"/>
        </w:rPr>
      </w:pPr>
    </w:p>
    <w:p w:rsidR="00FE2F6E" w:rsidRDefault="00FE2F6E" w:rsidP="00FE2F6E">
      <w:pPr>
        <w:rPr>
          <w:noProof w:val="0"/>
          <w:color w:val="auto"/>
          <w:sz w:val="22"/>
          <w:szCs w:val="18"/>
          <w:lang w:val="es-ES"/>
        </w:rPr>
      </w:pPr>
      <w:r>
        <w:rPr>
          <w:noProof w:val="0"/>
          <w:color w:val="auto"/>
          <w:sz w:val="22"/>
          <w:szCs w:val="18"/>
          <w:lang w:val="es-ES"/>
        </w:rPr>
        <w:t>MES</w:t>
      </w:r>
      <w:proofErr w:type="gramStart"/>
      <w:r>
        <w:rPr>
          <w:noProof w:val="0"/>
          <w:color w:val="auto"/>
          <w:sz w:val="22"/>
          <w:szCs w:val="18"/>
          <w:lang w:val="es-ES"/>
        </w:rPr>
        <w:t>:  _</w:t>
      </w:r>
      <w:proofErr w:type="gramEnd"/>
      <w:r>
        <w:rPr>
          <w:noProof w:val="0"/>
          <w:color w:val="auto"/>
          <w:sz w:val="22"/>
          <w:szCs w:val="18"/>
          <w:lang w:val="es-ES"/>
        </w:rPr>
        <w:t xml:space="preserve">___________________________________________________   </w:t>
      </w:r>
      <w:r w:rsidRPr="006249DA">
        <w:rPr>
          <w:noProof w:val="0"/>
          <w:color w:val="auto"/>
          <w:sz w:val="22"/>
          <w:szCs w:val="18"/>
          <w:lang w:val="es-ES"/>
        </w:rPr>
        <w:t>AÑ</w:t>
      </w:r>
      <w:r>
        <w:rPr>
          <w:noProof w:val="0"/>
          <w:color w:val="auto"/>
          <w:sz w:val="22"/>
          <w:szCs w:val="18"/>
          <w:lang w:val="es-ES"/>
        </w:rPr>
        <w:t>O:  ___________________</w:t>
      </w:r>
      <w:r w:rsidRPr="006249DA">
        <w:rPr>
          <w:noProof w:val="0"/>
          <w:color w:val="auto"/>
          <w:sz w:val="22"/>
          <w:szCs w:val="18"/>
          <w:lang w:val="es-ES"/>
        </w:rPr>
        <w:t xml:space="preserve"> </w:t>
      </w:r>
    </w:p>
    <w:p w:rsidR="00BD6E1D" w:rsidRDefault="00BD6E1D"/>
    <w:tbl>
      <w:tblPr>
        <w:tblW w:w="1396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678B1" w:rsidRPr="00346944" w:rsidTr="00E27FE5">
        <w:trPr>
          <w:trHeight w:val="269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E27FE5">
        <w:trPr>
          <w:trHeight w:val="269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E27FE5" w:rsidRDefault="002678B1" w:rsidP="002678B1">
            <w:pPr>
              <w:jc w:val="center"/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16"/>
                <w:szCs w:val="18"/>
                <w:lang w:val="es-ES"/>
              </w:rPr>
              <w:t>31</w:t>
            </w:r>
          </w:p>
        </w:tc>
      </w:tr>
      <w:tr w:rsidR="00E27FE5" w:rsidRPr="00346944" w:rsidTr="00E27FE5">
        <w:trPr>
          <w:trHeight w:val="51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FE5" w:rsidRPr="00E27FE5" w:rsidRDefault="00E27FE5" w:rsidP="00E27FE5">
            <w:pPr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  <w:t>Hora de encendido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E27FE5" w:rsidRPr="00346944" w:rsidTr="00E27FE5">
        <w:trPr>
          <w:trHeight w:val="56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7FE5" w:rsidRPr="00E27FE5" w:rsidRDefault="00E27FE5" w:rsidP="00E27FE5">
            <w:pPr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</w:pPr>
            <w:r w:rsidRPr="00E27FE5">
              <w:rPr>
                <w:b w:val="0"/>
                <w:noProof w:val="0"/>
                <w:color w:val="auto"/>
                <w:sz w:val="20"/>
                <w:szCs w:val="18"/>
                <w:lang w:val="es-ES"/>
              </w:rPr>
              <w:t>Tiempo de uso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FE5" w:rsidRPr="00346944" w:rsidRDefault="00E27FE5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E27FE5">
        <w:trPr>
          <w:gridAfter w:val="1"/>
          <w:wAfter w:w="19" w:type="dxa"/>
          <w:trHeight w:val="269"/>
        </w:trPr>
        <w:tc>
          <w:tcPr>
            <w:tcW w:w="3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8B1" w:rsidRPr="00BD6E1D" w:rsidRDefault="002678B1" w:rsidP="002678B1">
            <w:pPr>
              <w:rPr>
                <w:bCs/>
                <w:noProof w:val="0"/>
                <w:color w:val="auto"/>
                <w:sz w:val="20"/>
                <w:szCs w:val="18"/>
                <w:lang w:val="es-ES"/>
              </w:rPr>
            </w:pPr>
            <w:r w:rsidRPr="00BD6E1D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DIARIO</w:t>
            </w:r>
          </w:p>
        </w:tc>
      </w:tr>
      <w:tr w:rsidR="005E7AC8" w:rsidRPr="00346944" w:rsidTr="00165C4B">
        <w:trPr>
          <w:trHeight w:val="29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C8" w:rsidRPr="00E92148" w:rsidRDefault="00E92148" w:rsidP="00E92148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E92148">
              <w:rPr>
                <w:b w:val="0"/>
                <w:sz w:val="18"/>
                <w:lang w:eastAsia="es-CO"/>
              </w:rPr>
              <w:t>limpiar las superficies exteriores con una pieza de tela humedecida, con un detergente suave.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E27FE5">
        <w:trPr>
          <w:trHeight w:val="28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301FAA" w:rsidRDefault="00A80D52" w:rsidP="00CA11BF">
            <w:pPr>
              <w:autoSpaceDE w:val="0"/>
              <w:autoSpaceDN w:val="0"/>
              <w:adjustRightInd w:val="0"/>
              <w:jc w:val="both"/>
              <w:rPr>
                <w:b w:val="0"/>
                <w:noProof w:val="0"/>
                <w:color w:val="auto"/>
                <w:sz w:val="18"/>
                <w:szCs w:val="18"/>
              </w:rPr>
            </w:pPr>
            <w:r w:rsidRPr="00301FAA">
              <w:rPr>
                <w:rFonts w:eastAsia="Calibri"/>
                <w:b w:val="0"/>
                <w:sz w:val="18"/>
                <w:lang w:eastAsia="es-CO"/>
              </w:rPr>
              <w:t>Descartar el buffer de electroforesis y lavar los tanques con agua destilada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E27FE5">
        <w:trPr>
          <w:trHeight w:val="26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CA11BF" w:rsidRDefault="00CA11BF" w:rsidP="00E92148">
            <w:pPr>
              <w:autoSpaceDE w:val="0"/>
              <w:autoSpaceDN w:val="0"/>
              <w:adjustRightInd w:val="0"/>
              <w:rPr>
                <w:b w:val="0"/>
                <w:noProof w:val="0"/>
                <w:color w:val="auto"/>
                <w:sz w:val="18"/>
                <w:szCs w:val="18"/>
              </w:rPr>
            </w:pPr>
            <w:r w:rsidRPr="00CA11BF">
              <w:rPr>
                <w:b w:val="0"/>
                <w:sz w:val="18"/>
              </w:rPr>
              <w:t>Secar completamente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E27FE5">
        <w:trPr>
          <w:gridAfter w:val="1"/>
          <w:wAfter w:w="19" w:type="dxa"/>
          <w:trHeight w:val="324"/>
        </w:trPr>
        <w:tc>
          <w:tcPr>
            <w:tcW w:w="3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346944" w:rsidRDefault="00E92148" w:rsidP="002678B1">
            <w:pPr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AN</w:t>
            </w:r>
            <w:r w:rsidR="000C46AA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UAL</w:t>
            </w:r>
          </w:p>
        </w:tc>
      </w:tr>
      <w:tr w:rsidR="000C46AA" w:rsidRPr="00346944" w:rsidTr="00165C4B">
        <w:trPr>
          <w:trHeight w:val="181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AA" w:rsidRDefault="000C46AA" w:rsidP="000C46AA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Mantenimiento preventivo interno y externo por personal calificado.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AA" w:rsidRPr="00346944" w:rsidRDefault="000C46AA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E27FE5">
        <w:trPr>
          <w:gridAfter w:val="1"/>
          <w:wAfter w:w="19" w:type="dxa"/>
          <w:trHeight w:val="206"/>
        </w:trPr>
        <w:tc>
          <w:tcPr>
            <w:tcW w:w="340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6AA" w:rsidRPr="00346944" w:rsidRDefault="000C46AA" w:rsidP="002678B1">
            <w:pPr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E27FE5">
        <w:trPr>
          <w:trHeight w:val="1434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  <w:p w:rsidR="005C4233" w:rsidRDefault="005C4233" w:rsidP="002678B1">
            <w:pPr>
              <w:rPr>
                <w:noProof w:val="0"/>
                <w:color w:val="auto"/>
                <w:sz w:val="20"/>
                <w:szCs w:val="18"/>
                <w:lang w:val="es-ES"/>
              </w:rPr>
            </w:pPr>
          </w:p>
          <w:p w:rsidR="002678B1" w:rsidRDefault="005C4233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noProof w:val="0"/>
                <w:color w:val="auto"/>
                <w:sz w:val="20"/>
                <w:szCs w:val="18"/>
                <w:lang w:val="es-ES"/>
              </w:rPr>
              <w:t>RESPONSABLE</w:t>
            </w:r>
            <w:r w:rsidR="002678B1"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 xml:space="preserve">: </w:t>
            </w:r>
          </w:p>
          <w:p w:rsidR="002678B1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</w:tbl>
    <w:p w:rsidR="002678B1" w:rsidRDefault="002678B1"/>
    <w:p w:rsidR="003E0326" w:rsidRPr="00F46BEF" w:rsidRDefault="003E0326">
      <w:pPr>
        <w:rPr>
          <w:sz w:val="22"/>
        </w:rPr>
      </w:pPr>
      <w:r w:rsidRPr="00F46BEF">
        <w:rPr>
          <w:b w:val="0"/>
          <w:sz w:val="22"/>
        </w:rPr>
        <w:t>OBSERVACIONES</w:t>
      </w:r>
      <w:r w:rsidRPr="00F46BEF">
        <w:rPr>
          <w:sz w:val="22"/>
        </w:rPr>
        <w:t>:</w:t>
      </w:r>
    </w:p>
    <w:p w:rsidR="003E0326" w:rsidRPr="003E0326" w:rsidRDefault="003E0326">
      <w:pPr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</w:t>
      </w:r>
      <w:r w:rsidR="007012D9">
        <w:rPr>
          <w:b w:val="0"/>
        </w:rPr>
        <w:t>_________________________________________________________________________________________________</w:t>
      </w:r>
    </w:p>
    <w:sectPr w:rsidR="003E0326" w:rsidRPr="003E0326" w:rsidSect="000C46AA">
      <w:headerReference w:type="default" r:id="rId8"/>
      <w:footerReference w:type="default" r:id="rId9"/>
      <w:pgSz w:w="15840" w:h="12240" w:orient="landscape" w:code="1"/>
      <w:pgMar w:top="170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EA" w:rsidRDefault="006059EA" w:rsidP="00BD6E1D">
      <w:r>
        <w:separator/>
      </w:r>
    </w:p>
  </w:endnote>
  <w:endnote w:type="continuationSeparator" w:id="0">
    <w:p w:rsidR="006059EA" w:rsidRDefault="006059EA" w:rsidP="00B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6A" w:rsidRDefault="001D030B" w:rsidP="00D16C6A">
    <w:pPr>
      <w:rPr>
        <w:b w:val="0"/>
        <w:sz w:val="16"/>
        <w:szCs w:val="16"/>
        <w:lang w:val="es-MX"/>
      </w:rPr>
    </w:pPr>
    <w:r>
      <w:rPr>
        <w:b w:val="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AF9524" wp14:editId="06F955E1">
              <wp:simplePos x="0" y="0"/>
              <wp:positionH relativeFrom="column">
                <wp:posOffset>-81280</wp:posOffset>
              </wp:positionH>
              <wp:positionV relativeFrom="paragraph">
                <wp:posOffset>74295</wp:posOffset>
              </wp:positionV>
              <wp:extent cx="8677275" cy="0"/>
              <wp:effectExtent l="23495" t="17145" r="14605" b="209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772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4pt;margin-top:5.85pt;width:68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" strokeweight="2.25pt"/>
          </w:pict>
        </mc:Fallback>
      </mc:AlternateContent>
    </w:r>
  </w:p>
  <w:p w:rsidR="00BD6E1D" w:rsidRPr="00D16C6A" w:rsidRDefault="00670235" w:rsidP="00D16C6A">
    <w:pPr>
      <w:ind w:left="-142"/>
      <w:rPr>
        <w:b w:val="0"/>
        <w:sz w:val="16"/>
        <w:szCs w:val="16"/>
      </w:rPr>
    </w:pPr>
    <w:r w:rsidRPr="00D16C6A">
      <w:rPr>
        <w:b w:val="0"/>
        <w:sz w:val="16"/>
        <w:szCs w:val="16"/>
        <w:lang w:val="es-MX"/>
      </w:rPr>
      <w:t xml:space="preserve">Laboratorio De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EA" w:rsidRDefault="006059EA" w:rsidP="00BD6E1D">
      <w:r>
        <w:separator/>
      </w:r>
    </w:p>
  </w:footnote>
  <w:footnote w:type="continuationSeparator" w:id="0">
    <w:p w:rsidR="006059EA" w:rsidRDefault="006059EA" w:rsidP="00BD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57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384"/>
      <w:gridCol w:w="3294"/>
      <w:gridCol w:w="4394"/>
      <w:gridCol w:w="4503"/>
    </w:tblGrid>
    <w:tr w:rsidR="0086261E" w:rsidRPr="006D106C" w:rsidTr="001D030B">
      <w:trPr>
        <w:trHeight w:val="1250"/>
      </w:trPr>
      <w:tc>
        <w:tcPr>
          <w:tcW w:w="1384" w:type="dxa"/>
          <w:vAlign w:val="center"/>
        </w:tcPr>
        <w:p w:rsidR="0086261E" w:rsidRPr="006D106C" w:rsidRDefault="001D030B" w:rsidP="00525E77">
          <w:pPr>
            <w:pStyle w:val="Encabezado"/>
            <w:jc w:val="center"/>
            <w:rPr>
              <w:b w:val="0"/>
              <w:color w:val="000080"/>
              <w:sz w:val="28"/>
              <w:szCs w:val="28"/>
              <w:lang w:val="es-ES_tradnl"/>
            </w:rPr>
          </w:pPr>
          <w:r>
            <w:rPr>
              <w:b w:val="0"/>
              <w:color w:val="000080"/>
              <w:sz w:val="28"/>
              <w:szCs w:val="28"/>
              <w:lang w:eastAsia="es-CO"/>
            </w:rPr>
            <w:drawing>
              <wp:inline distT="0" distB="0" distL="0" distR="0" wp14:anchorId="4C3832D7" wp14:editId="2303325B">
                <wp:extent cx="609600" cy="693420"/>
                <wp:effectExtent l="0" t="0" r="0" b="0"/>
                <wp:docPr id="1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1" w:type="dxa"/>
          <w:gridSpan w:val="3"/>
        </w:tcPr>
        <w:p w:rsidR="00345F46" w:rsidRDefault="00345F46" w:rsidP="00345F46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Gestión de la Formación</w:t>
          </w:r>
        </w:p>
        <w:p w:rsidR="00345F46" w:rsidRDefault="00345F46" w:rsidP="00345F46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Servicios de Laboratorio y Apoyo a la Docencia</w:t>
          </w:r>
        </w:p>
        <w:p w:rsidR="00345F46" w:rsidRDefault="00345F46" w:rsidP="00345F46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Facultad de Ciencias de la Salud</w:t>
          </w:r>
        </w:p>
        <w:p w:rsidR="0086261E" w:rsidRPr="006D106C" w:rsidRDefault="0086261E" w:rsidP="00525E77">
          <w:pPr>
            <w:pStyle w:val="Encabezado"/>
            <w:jc w:val="center"/>
            <w:rPr>
              <w:b w:val="0"/>
              <w:color w:val="000080"/>
              <w:sz w:val="28"/>
              <w:szCs w:val="28"/>
              <w:lang w:val="es-ES_tradnl"/>
            </w:rPr>
          </w:pPr>
          <w:r w:rsidRPr="006D106C">
            <w:rPr>
              <w:b w:val="0"/>
              <w:bCs/>
              <w:lang w:val="es-MX"/>
            </w:rPr>
            <w:t>Registro de</w:t>
          </w:r>
          <w:r w:rsidR="009B1004" w:rsidRPr="006D106C">
            <w:rPr>
              <w:b w:val="0"/>
              <w:bCs/>
              <w:lang w:val="es-MX"/>
            </w:rPr>
            <w:t xml:space="preserve"> Uso y</w:t>
          </w:r>
          <w:r w:rsidRPr="006D106C">
            <w:rPr>
              <w:b w:val="0"/>
              <w:bCs/>
              <w:lang w:val="es-MX"/>
            </w:rPr>
            <w:t xml:space="preserve"> Limpieza de Cámara de Electroforesis</w:t>
          </w:r>
        </w:p>
      </w:tc>
    </w:tr>
    <w:tr w:rsidR="0086261E" w:rsidRPr="006D106C" w:rsidTr="006D106C">
      <w:trPr>
        <w:trHeight w:val="23"/>
      </w:trPr>
      <w:tc>
        <w:tcPr>
          <w:tcW w:w="4678" w:type="dxa"/>
          <w:gridSpan w:val="2"/>
        </w:tcPr>
        <w:p w:rsidR="0086261E" w:rsidRPr="006D106C" w:rsidRDefault="0086261E" w:rsidP="00525E77">
          <w:pPr>
            <w:jc w:val="center"/>
            <w:rPr>
              <w:b w:val="0"/>
              <w:noProof w:val="0"/>
              <w:color w:val="auto"/>
              <w:sz w:val="20"/>
              <w:szCs w:val="20"/>
              <w:lang w:val="es-ES"/>
            </w:rPr>
          </w:pPr>
          <w:r w:rsidRPr="006D106C">
            <w:rPr>
              <w:b w:val="0"/>
              <w:noProof w:val="0"/>
              <w:color w:val="auto"/>
              <w:sz w:val="20"/>
              <w:szCs w:val="20"/>
              <w:lang w:val="es-ES"/>
            </w:rPr>
            <w:t xml:space="preserve">Código: </w:t>
          </w:r>
          <w:r w:rsidR="00C95564">
            <w:rPr>
              <w:b w:val="0"/>
              <w:color w:val="auto"/>
              <w:sz w:val="20"/>
              <w:szCs w:val="20"/>
            </w:rPr>
            <w:t>PM-FO</w:t>
          </w:r>
          <w:r w:rsidRPr="006D106C">
            <w:rPr>
              <w:b w:val="0"/>
              <w:color w:val="auto"/>
              <w:sz w:val="20"/>
              <w:szCs w:val="20"/>
            </w:rPr>
            <w:t>-8.2</w:t>
          </w:r>
          <w:r w:rsidRPr="006D106C">
            <w:rPr>
              <w:b w:val="0"/>
              <w:bCs/>
              <w:color w:val="auto"/>
              <w:sz w:val="20"/>
              <w:szCs w:val="20"/>
              <w:lang w:val="es-ES_tradnl"/>
            </w:rPr>
            <w:t>-FOR-34</w:t>
          </w:r>
        </w:p>
      </w:tc>
      <w:tc>
        <w:tcPr>
          <w:tcW w:w="4394" w:type="dxa"/>
        </w:tcPr>
        <w:p w:rsidR="0086261E" w:rsidRPr="006D106C" w:rsidRDefault="00C95564" w:rsidP="009B1004">
          <w:pPr>
            <w:jc w:val="center"/>
            <w:rPr>
              <w:b w:val="0"/>
              <w:noProof w:val="0"/>
              <w:color w:val="auto"/>
              <w:sz w:val="20"/>
              <w:szCs w:val="20"/>
              <w:lang w:val="es-ES"/>
            </w:rPr>
          </w:pPr>
          <w:r>
            <w:rPr>
              <w:b w:val="0"/>
              <w:noProof w:val="0"/>
              <w:color w:val="auto"/>
              <w:sz w:val="20"/>
              <w:szCs w:val="20"/>
              <w:lang w:val="es-ES"/>
            </w:rPr>
            <w:t>Versión 5</w:t>
          </w:r>
        </w:p>
      </w:tc>
      <w:tc>
        <w:tcPr>
          <w:tcW w:w="4503" w:type="dxa"/>
        </w:tcPr>
        <w:p w:rsidR="0086261E" w:rsidRPr="006D106C" w:rsidRDefault="0086261E" w:rsidP="00345F46">
          <w:pPr>
            <w:jc w:val="center"/>
            <w:rPr>
              <w:b w:val="0"/>
              <w:noProof w:val="0"/>
              <w:color w:val="auto"/>
              <w:sz w:val="20"/>
              <w:szCs w:val="20"/>
              <w:lang w:val="es-ES"/>
            </w:rPr>
          </w:pPr>
          <w:r w:rsidRPr="006D106C">
            <w:rPr>
              <w:b w:val="0"/>
              <w:noProof w:val="0"/>
              <w:color w:val="auto"/>
              <w:sz w:val="20"/>
              <w:szCs w:val="20"/>
              <w:lang w:val="es-ES"/>
            </w:rPr>
            <w:t xml:space="preserve">Fecha </w:t>
          </w:r>
          <w:r w:rsidR="00345F46">
            <w:rPr>
              <w:b w:val="0"/>
              <w:noProof w:val="0"/>
              <w:color w:val="auto"/>
              <w:sz w:val="20"/>
              <w:szCs w:val="20"/>
              <w:lang w:val="es-ES"/>
            </w:rPr>
            <w:t>de Actualización</w:t>
          </w:r>
          <w:r w:rsidRPr="006D106C">
            <w:rPr>
              <w:b w:val="0"/>
              <w:noProof w:val="0"/>
              <w:color w:val="auto"/>
              <w:sz w:val="20"/>
              <w:szCs w:val="20"/>
              <w:lang w:val="es-ES"/>
            </w:rPr>
            <w:t xml:space="preserve">: </w:t>
          </w:r>
          <w:r w:rsidR="00C95564">
            <w:rPr>
              <w:b w:val="0"/>
              <w:noProof w:val="0"/>
              <w:color w:val="auto"/>
              <w:sz w:val="20"/>
              <w:szCs w:val="20"/>
              <w:lang w:val="es-ES"/>
            </w:rPr>
            <w:t>13</w:t>
          </w:r>
          <w:r w:rsidRPr="006D106C">
            <w:rPr>
              <w:b w:val="0"/>
              <w:noProof w:val="0"/>
              <w:color w:val="auto"/>
              <w:sz w:val="20"/>
              <w:szCs w:val="20"/>
              <w:lang w:val="es-ES"/>
            </w:rPr>
            <w:t>-0</w:t>
          </w:r>
          <w:r w:rsidR="00C95564">
            <w:rPr>
              <w:b w:val="0"/>
              <w:noProof w:val="0"/>
              <w:color w:val="auto"/>
              <w:sz w:val="20"/>
              <w:szCs w:val="20"/>
              <w:lang w:val="es-ES"/>
            </w:rPr>
            <w:t>5</w:t>
          </w:r>
          <w:r w:rsidRPr="006D106C">
            <w:rPr>
              <w:b w:val="0"/>
              <w:noProof w:val="0"/>
              <w:color w:val="auto"/>
              <w:sz w:val="20"/>
              <w:szCs w:val="20"/>
              <w:lang w:val="es-ES"/>
            </w:rPr>
            <w:t>-201</w:t>
          </w:r>
          <w:r w:rsidR="00C95564">
            <w:rPr>
              <w:b w:val="0"/>
              <w:noProof w:val="0"/>
              <w:color w:val="auto"/>
              <w:sz w:val="20"/>
              <w:szCs w:val="20"/>
              <w:lang w:val="es-ES"/>
            </w:rPr>
            <w:t>5</w:t>
          </w:r>
        </w:p>
      </w:tc>
    </w:tr>
  </w:tbl>
  <w:p w:rsidR="00BD6E1D" w:rsidRPr="006D106C" w:rsidRDefault="00BD6E1D">
    <w:pPr>
      <w:pStyle w:val="Encabezado"/>
      <w:rPr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467"/>
    <w:multiLevelType w:val="hybridMultilevel"/>
    <w:tmpl w:val="EF5E9A06"/>
    <w:lvl w:ilvl="0" w:tplc="61707D1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2C59"/>
    <w:multiLevelType w:val="hybridMultilevel"/>
    <w:tmpl w:val="20B40F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0428F"/>
    <w:multiLevelType w:val="hybridMultilevel"/>
    <w:tmpl w:val="4D7C1488"/>
    <w:lvl w:ilvl="0" w:tplc="2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B1"/>
    <w:rsid w:val="000076F0"/>
    <w:rsid w:val="0005184D"/>
    <w:rsid w:val="00081279"/>
    <w:rsid w:val="00090E06"/>
    <w:rsid w:val="000A31BE"/>
    <w:rsid w:val="000C46AA"/>
    <w:rsid w:val="00165C4B"/>
    <w:rsid w:val="001832C4"/>
    <w:rsid w:val="001A6F3C"/>
    <w:rsid w:val="001D030B"/>
    <w:rsid w:val="001E698C"/>
    <w:rsid w:val="00254360"/>
    <w:rsid w:val="002678B1"/>
    <w:rsid w:val="002824B6"/>
    <w:rsid w:val="002925C2"/>
    <w:rsid w:val="002A4D39"/>
    <w:rsid w:val="002C2E77"/>
    <w:rsid w:val="00301FAA"/>
    <w:rsid w:val="00306C6F"/>
    <w:rsid w:val="00345F46"/>
    <w:rsid w:val="0037038D"/>
    <w:rsid w:val="003A5AEF"/>
    <w:rsid w:val="003E0326"/>
    <w:rsid w:val="003E14E3"/>
    <w:rsid w:val="00465230"/>
    <w:rsid w:val="004704EA"/>
    <w:rsid w:val="00473B7C"/>
    <w:rsid w:val="00480EFC"/>
    <w:rsid w:val="0049674D"/>
    <w:rsid w:val="004D5E02"/>
    <w:rsid w:val="00525E77"/>
    <w:rsid w:val="005C403E"/>
    <w:rsid w:val="005C4233"/>
    <w:rsid w:val="005C7D82"/>
    <w:rsid w:val="005E20EF"/>
    <w:rsid w:val="005E7AC8"/>
    <w:rsid w:val="006059EA"/>
    <w:rsid w:val="00637661"/>
    <w:rsid w:val="00651274"/>
    <w:rsid w:val="00670235"/>
    <w:rsid w:val="006943A6"/>
    <w:rsid w:val="006D106C"/>
    <w:rsid w:val="007012D9"/>
    <w:rsid w:val="0073635A"/>
    <w:rsid w:val="0073651A"/>
    <w:rsid w:val="00803408"/>
    <w:rsid w:val="0081209D"/>
    <w:rsid w:val="0086261E"/>
    <w:rsid w:val="008A0A4A"/>
    <w:rsid w:val="00905F21"/>
    <w:rsid w:val="009171F9"/>
    <w:rsid w:val="00922D48"/>
    <w:rsid w:val="009747E3"/>
    <w:rsid w:val="009875A4"/>
    <w:rsid w:val="009B1004"/>
    <w:rsid w:val="009D612B"/>
    <w:rsid w:val="00A80D52"/>
    <w:rsid w:val="00AF6868"/>
    <w:rsid w:val="00B433F8"/>
    <w:rsid w:val="00B64B02"/>
    <w:rsid w:val="00B73B9B"/>
    <w:rsid w:val="00B936E1"/>
    <w:rsid w:val="00BD6E1D"/>
    <w:rsid w:val="00C55DFE"/>
    <w:rsid w:val="00C95564"/>
    <w:rsid w:val="00CA11BF"/>
    <w:rsid w:val="00CF704F"/>
    <w:rsid w:val="00CF7106"/>
    <w:rsid w:val="00D148ED"/>
    <w:rsid w:val="00D16091"/>
    <w:rsid w:val="00D16C6A"/>
    <w:rsid w:val="00D26019"/>
    <w:rsid w:val="00D54F8E"/>
    <w:rsid w:val="00D832A7"/>
    <w:rsid w:val="00D86615"/>
    <w:rsid w:val="00DA261F"/>
    <w:rsid w:val="00DB4D2F"/>
    <w:rsid w:val="00E27FE5"/>
    <w:rsid w:val="00E92148"/>
    <w:rsid w:val="00EF6FED"/>
    <w:rsid w:val="00F46BEF"/>
    <w:rsid w:val="00F85F3D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E1D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BD6E1D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F6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1">
    <w:name w:val="Encabezado Car1"/>
    <w:rsid w:val="0086261E"/>
    <w:rPr>
      <w:rFonts w:eastAsia="Times New Roman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E1D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BD6E1D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F6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1">
    <w:name w:val="Encabezado Car1"/>
    <w:rsid w:val="0086261E"/>
    <w:rPr>
      <w:rFonts w:eastAsia="Times New Roman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Aristizabal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VRI</cp:lastModifiedBy>
  <cp:revision>3</cp:revision>
  <cp:lastPrinted>2013-01-08T19:57:00Z</cp:lastPrinted>
  <dcterms:created xsi:type="dcterms:W3CDTF">2015-05-13T16:01:00Z</dcterms:created>
  <dcterms:modified xsi:type="dcterms:W3CDTF">2016-11-01T16:43:00Z</dcterms:modified>
</cp:coreProperties>
</file>